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416" w:rsidRDefault="004E4237">
      <w:r>
        <w:t>Testing</w:t>
      </w:r>
      <w:bookmarkStart w:id="0" w:name="_GoBack"/>
      <w:bookmarkEnd w:id="0"/>
    </w:p>
    <w:sectPr w:rsidR="004F24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37"/>
    <w:rsid w:val="004E4237"/>
    <w:rsid w:val="004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9A044"/>
  <w15:chartTrackingRefBased/>
  <w15:docId w15:val="{CFC46F1C-1859-4191-B322-5C0183DF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HY Lau/HR/HK/BOCI</dc:creator>
  <cp:keywords/>
  <dc:description/>
  <cp:lastModifiedBy>Cindy HY Lau/HR/HK/BOCI</cp:lastModifiedBy>
  <cp:revision>1</cp:revision>
  <dcterms:created xsi:type="dcterms:W3CDTF">2021-10-08T02:23:00Z</dcterms:created>
  <dcterms:modified xsi:type="dcterms:W3CDTF">2021-10-08T02:25:00Z</dcterms:modified>
</cp:coreProperties>
</file>